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77B3" w14:textId="77777777" w:rsidR="009B2314" w:rsidRPr="009B2314" w:rsidRDefault="009B2314" w:rsidP="009B2314">
      <w:pPr>
        <w:spacing w:before="360" w:after="120" w:line="240" w:lineRule="auto"/>
        <w:outlineLvl w:val="1"/>
        <w:rPr>
          <w:rFonts w:ascii="Times New Roman" w:eastAsia="Times New Roman" w:hAnsi="Times New Roman" w:cs="Times New Roman"/>
          <w:b/>
          <w:bCs/>
          <w:kern w:val="0"/>
          <w:sz w:val="36"/>
          <w:szCs w:val="36"/>
          <w:lang w:eastAsia="da-DK"/>
          <w14:ligatures w14:val="none"/>
        </w:rPr>
      </w:pPr>
      <w:r w:rsidRPr="009B2314">
        <w:rPr>
          <w:rFonts w:ascii="Arial" w:eastAsia="Times New Roman" w:hAnsi="Arial" w:cs="Arial"/>
          <w:color w:val="000000"/>
          <w:kern w:val="0"/>
          <w:sz w:val="32"/>
          <w:szCs w:val="32"/>
          <w:lang w:eastAsia="da-DK"/>
          <w14:ligatures w14:val="none"/>
        </w:rPr>
        <w:t>Regnskabet </w:t>
      </w:r>
    </w:p>
    <w:p w14:paraId="2B67118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Regnskabet skal føres løbende af den økonomiansvarlige. </w:t>
      </w:r>
    </w:p>
    <w:p w14:paraId="2C18397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I et regnskab er det vigtigt at bogføre månedligt. </w:t>
      </w:r>
    </w:p>
    <w:p w14:paraId="38625B4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Indtægter</w:t>
      </w:r>
    </w:p>
    <w:p w14:paraId="3053CD9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Udgifter</w:t>
      </w:r>
    </w:p>
    <w:p w14:paraId="1A01FE4F"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Bilag.</w:t>
      </w:r>
    </w:p>
    <w:p w14:paraId="5985CCE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p w14:paraId="7D11A5B5" w14:textId="77777777" w:rsidR="009B2314" w:rsidRPr="009B2314" w:rsidRDefault="009B2314" w:rsidP="009B2314">
      <w:pPr>
        <w:spacing w:before="320" w:after="80" w:line="240" w:lineRule="auto"/>
        <w:outlineLvl w:val="2"/>
        <w:rPr>
          <w:rFonts w:ascii="Times New Roman" w:eastAsia="Times New Roman" w:hAnsi="Times New Roman" w:cs="Times New Roman"/>
          <w:b/>
          <w:bCs/>
          <w:kern w:val="0"/>
          <w:sz w:val="27"/>
          <w:szCs w:val="27"/>
          <w:lang w:eastAsia="da-DK"/>
          <w14:ligatures w14:val="none"/>
        </w:rPr>
      </w:pPr>
      <w:r w:rsidRPr="009B2314">
        <w:rPr>
          <w:rFonts w:ascii="Arial" w:eastAsia="Times New Roman" w:hAnsi="Arial" w:cs="Arial"/>
          <w:color w:val="434343"/>
          <w:kern w:val="0"/>
          <w:sz w:val="28"/>
          <w:szCs w:val="28"/>
          <w:lang w:eastAsia="da-DK"/>
          <w14:ligatures w14:val="none"/>
        </w:rPr>
        <w:t>Eksempel på et månedligt regnskab: </w:t>
      </w:r>
    </w:p>
    <w:p w14:paraId="290F0605" w14:textId="77777777" w:rsidR="009B2314" w:rsidRDefault="009B2314" w:rsidP="009B2314">
      <w:pPr>
        <w:spacing w:after="200" w:line="240" w:lineRule="auto"/>
        <w:rPr>
          <w:rFonts w:ascii="Arial" w:eastAsia="Times New Roman" w:hAnsi="Arial" w:cs="Arial"/>
          <w:color w:val="000000"/>
          <w:kern w:val="0"/>
          <w:lang w:eastAsia="da-DK"/>
          <w14:ligatures w14:val="none"/>
        </w:rPr>
      </w:pPr>
      <w:r w:rsidRPr="009B2314">
        <w:rPr>
          <w:rFonts w:ascii="Arial" w:eastAsia="Times New Roman" w:hAnsi="Arial" w:cs="Arial"/>
          <w:color w:val="000000"/>
          <w:kern w:val="0"/>
          <w:lang w:eastAsia="da-DK"/>
          <w14:ligatures w14:val="none"/>
        </w:rPr>
        <w:t xml:space="preserve">Et godt eksempel til hvorledes man fremfører et månedsregnskab ville være at fremføre i et </w:t>
      </w:r>
      <w:proofErr w:type="spellStart"/>
      <w:r w:rsidRPr="009B2314">
        <w:rPr>
          <w:rFonts w:ascii="Arial" w:eastAsia="Times New Roman" w:hAnsi="Arial" w:cs="Arial"/>
          <w:color w:val="000000"/>
          <w:kern w:val="0"/>
          <w:lang w:eastAsia="da-DK"/>
          <w14:ligatures w14:val="none"/>
        </w:rPr>
        <w:t>excel</w:t>
      </w:r>
      <w:proofErr w:type="spellEnd"/>
      <w:r w:rsidRPr="009B2314">
        <w:rPr>
          <w:rFonts w:ascii="Arial" w:eastAsia="Times New Roman" w:hAnsi="Arial" w:cs="Arial"/>
          <w:color w:val="000000"/>
          <w:kern w:val="0"/>
          <w:lang w:eastAsia="da-DK"/>
          <w14:ligatures w14:val="none"/>
        </w:rPr>
        <w:t xml:space="preserve"> ark de indtægter og udgifter der har været i løbet af måneden. Her ville det være oplagt at </w:t>
      </w:r>
      <w:proofErr w:type="spellStart"/>
      <w:r w:rsidRPr="009B2314">
        <w:rPr>
          <w:rFonts w:ascii="Arial" w:eastAsia="Times New Roman" w:hAnsi="Arial" w:cs="Arial"/>
          <w:color w:val="000000"/>
          <w:kern w:val="0"/>
          <w:lang w:eastAsia="da-DK"/>
          <w14:ligatures w14:val="none"/>
        </w:rPr>
        <w:t>kasseren</w:t>
      </w:r>
      <w:proofErr w:type="spellEnd"/>
      <w:r w:rsidRPr="009B2314">
        <w:rPr>
          <w:rFonts w:ascii="Arial" w:eastAsia="Times New Roman" w:hAnsi="Arial" w:cs="Arial"/>
          <w:color w:val="000000"/>
          <w:kern w:val="0"/>
          <w:lang w:eastAsia="da-DK"/>
          <w14:ligatures w14:val="none"/>
        </w:rPr>
        <w:t xml:space="preserve"> opsætter poster som f.eks. medlemskontingenter ved indtægter og events ved udgifter. Der vil her skulle henvises til de relevante bilag, som f.eks. medlemmerne og summerer det således at der er et overblik over hvilke midler foreningen har til rådighed. </w:t>
      </w:r>
    </w:p>
    <w:p w14:paraId="1BEBD2A5" w14:textId="77777777" w:rsidR="004A4AD6" w:rsidRPr="009B2314" w:rsidRDefault="004A4AD6" w:rsidP="009B2314">
      <w:pPr>
        <w:spacing w:after="200" w:line="240" w:lineRule="auto"/>
        <w:rPr>
          <w:rFonts w:ascii="Times New Roman" w:eastAsia="Times New Roman" w:hAnsi="Times New Roman" w:cs="Times New Roman"/>
          <w:kern w:val="0"/>
          <w:sz w:val="24"/>
          <w:szCs w:val="24"/>
          <w:lang w:eastAsia="da-DK"/>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643"/>
        <w:gridCol w:w="1142"/>
        <w:gridCol w:w="971"/>
        <w:gridCol w:w="665"/>
      </w:tblGrid>
      <w:tr w:rsidR="009B2314" w:rsidRPr="009B2314" w14:paraId="689742FF" w14:textId="77777777" w:rsidTr="009B2314">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66ABA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D33A1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Indtægter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67A4A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Udgifter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5360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Note</w:t>
            </w:r>
          </w:p>
        </w:tc>
      </w:tr>
      <w:tr w:rsidR="009B2314" w:rsidRPr="009B2314" w14:paraId="03458C1F" w14:textId="77777777" w:rsidTr="009B2314">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22C46"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Medlemskaber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38AC"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100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FDDA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707D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tc>
      </w:tr>
      <w:tr w:rsidR="009B2314" w:rsidRPr="009B2314" w14:paraId="5F2232D6" w14:textId="77777777" w:rsidTr="009B2314">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D24C8"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Sodavand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8C3E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F7A8F"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DA866"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5</w:t>
            </w:r>
          </w:p>
        </w:tc>
      </w:tr>
      <w:tr w:rsidR="009B2314" w:rsidRPr="009B2314" w14:paraId="4E7B8B17" w14:textId="77777777" w:rsidTr="009B2314">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51728"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Kaffe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6241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200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32F9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4A3C6"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tc>
      </w:tr>
      <w:tr w:rsidR="009B2314" w:rsidRPr="009B2314" w14:paraId="1325F033" w14:textId="77777777" w:rsidTr="009B2314">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3D8F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7F70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D1D2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Kr. 300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E4A8A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tc>
      </w:tr>
    </w:tbl>
    <w:p w14:paraId="10804B4A" w14:textId="256EFB43" w:rsidR="009B2314" w:rsidRPr="009B2314" w:rsidRDefault="009B2314" w:rsidP="009B2314">
      <w:pPr>
        <w:spacing w:after="20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w:t>
      </w:r>
    </w:p>
    <w:p w14:paraId="24D5162C" w14:textId="77777777" w:rsidR="009B2314" w:rsidRPr="009B2314" w:rsidRDefault="009B2314" w:rsidP="009B2314">
      <w:pPr>
        <w:spacing w:after="20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I årsregnskabet skal indtægter og udgifter henføres til det år de vedrører. Vær her opmærksom på hvornår jeres regnskabsår starter og slutter. Foreningens formue ville ligeledes skulle opgøres ved regnskabsårets begyndelse og afslutning, der tales her om aktiver (Værdierne i virksomheden) og passiverne (gældsposterne). Værdiansættelsen af formuen skal ligeledes foretages pålideligt. Formen som årsregnskabet påtager sig skal være magen til tidligere års opstillingsform og bogføringsmateriale som f.eks. kvitteringer og lign. Skal opbevares betryggende.</w:t>
      </w:r>
    </w:p>
    <w:p w14:paraId="1DC069FB" w14:textId="77777777" w:rsidR="009B2314" w:rsidRPr="009B2314" w:rsidRDefault="009B2314" w:rsidP="009B2314">
      <w:pPr>
        <w:spacing w:after="20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 xml:space="preserve">Der er gratis regnskabsprogrammer som man også kan benytte sig af til at forenkle det hele. Et eksempel her ville blandt andet kunne være </w:t>
      </w:r>
      <w:proofErr w:type="spellStart"/>
      <w:r w:rsidRPr="009B2314">
        <w:rPr>
          <w:rFonts w:ascii="Arial" w:eastAsia="Times New Roman" w:hAnsi="Arial" w:cs="Arial"/>
          <w:color w:val="000000"/>
          <w:kern w:val="0"/>
          <w:lang w:eastAsia="da-DK"/>
          <w14:ligatures w14:val="none"/>
        </w:rPr>
        <w:t>Dinero</w:t>
      </w:r>
      <w:proofErr w:type="spellEnd"/>
      <w:r w:rsidRPr="009B2314">
        <w:rPr>
          <w:rFonts w:ascii="Arial" w:eastAsia="Times New Roman" w:hAnsi="Arial" w:cs="Arial"/>
          <w:color w:val="000000"/>
          <w:kern w:val="0"/>
          <w:lang w:eastAsia="da-DK"/>
          <w14:ligatures w14:val="none"/>
        </w:rPr>
        <w:t>. </w:t>
      </w:r>
    </w:p>
    <w:p w14:paraId="3873DD1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Årsregnskabet </w:t>
      </w:r>
    </w:p>
    <w:p w14:paraId="4FF4D2FB" w14:textId="3EB86C0D"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Skal indeholde hele året og afslutte med Balancen</w:t>
      </w:r>
    </w:p>
    <w:p w14:paraId="7E4EC00C"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p w14:paraId="5287084B" w14:textId="77777777" w:rsidR="004A4AD6" w:rsidRDefault="004A4AD6" w:rsidP="009B2314">
      <w:pPr>
        <w:spacing w:after="0" w:line="240" w:lineRule="auto"/>
        <w:rPr>
          <w:rFonts w:ascii="Arial" w:eastAsia="Times New Roman" w:hAnsi="Arial" w:cs="Arial"/>
          <w:color w:val="000000"/>
          <w:kern w:val="0"/>
          <w:lang w:eastAsia="da-DK"/>
          <w14:ligatures w14:val="none"/>
        </w:rPr>
      </w:pPr>
    </w:p>
    <w:p w14:paraId="79EE85C3" w14:textId="77777777" w:rsidR="004A4AD6" w:rsidRDefault="004A4AD6" w:rsidP="009B2314">
      <w:pPr>
        <w:spacing w:after="0" w:line="240" w:lineRule="auto"/>
        <w:rPr>
          <w:rFonts w:ascii="Arial" w:eastAsia="Times New Roman" w:hAnsi="Arial" w:cs="Arial"/>
          <w:color w:val="000000"/>
          <w:kern w:val="0"/>
          <w:lang w:eastAsia="da-DK"/>
          <w14:ligatures w14:val="none"/>
        </w:rPr>
      </w:pPr>
    </w:p>
    <w:p w14:paraId="4A393D70" w14:textId="77777777" w:rsidR="004A4AD6" w:rsidRDefault="004A4AD6" w:rsidP="009B2314">
      <w:pPr>
        <w:spacing w:after="0" w:line="240" w:lineRule="auto"/>
        <w:rPr>
          <w:rFonts w:ascii="Arial" w:eastAsia="Times New Roman" w:hAnsi="Arial" w:cs="Arial"/>
          <w:color w:val="000000"/>
          <w:kern w:val="0"/>
          <w:lang w:eastAsia="da-DK"/>
          <w14:ligatures w14:val="none"/>
        </w:rPr>
      </w:pPr>
    </w:p>
    <w:p w14:paraId="65DF77BD" w14:textId="77777777" w:rsidR="004A4AD6" w:rsidRDefault="004A4AD6" w:rsidP="009B2314">
      <w:pPr>
        <w:spacing w:after="0" w:line="240" w:lineRule="auto"/>
        <w:rPr>
          <w:rFonts w:ascii="Arial" w:eastAsia="Times New Roman" w:hAnsi="Arial" w:cs="Arial"/>
          <w:color w:val="000000"/>
          <w:kern w:val="0"/>
          <w:lang w:eastAsia="da-DK"/>
          <w14:ligatures w14:val="none"/>
        </w:rPr>
      </w:pPr>
    </w:p>
    <w:p w14:paraId="5B8C8A61" w14:textId="77777777" w:rsidR="004A4AD6" w:rsidRDefault="004A4AD6" w:rsidP="009B2314">
      <w:pPr>
        <w:spacing w:after="0" w:line="240" w:lineRule="auto"/>
        <w:rPr>
          <w:rFonts w:ascii="Arial" w:eastAsia="Times New Roman" w:hAnsi="Arial" w:cs="Arial"/>
          <w:color w:val="000000"/>
          <w:kern w:val="0"/>
          <w:lang w:eastAsia="da-DK"/>
          <w14:ligatures w14:val="none"/>
        </w:rPr>
      </w:pPr>
    </w:p>
    <w:p w14:paraId="2E2A7689" w14:textId="49018D0A"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lastRenderedPageBreak/>
        <w:t>Eksempel</w:t>
      </w:r>
    </w:p>
    <w:p w14:paraId="2E12281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bl>
      <w:tblPr>
        <w:tblW w:w="9026" w:type="dxa"/>
        <w:tblCellMar>
          <w:top w:w="15" w:type="dxa"/>
          <w:left w:w="15" w:type="dxa"/>
          <w:bottom w:w="15" w:type="dxa"/>
          <w:right w:w="15" w:type="dxa"/>
        </w:tblCellMar>
        <w:tblLook w:val="04A0" w:firstRow="1" w:lastRow="0" w:firstColumn="1" w:lastColumn="0" w:noHBand="0" w:noVBand="1"/>
      </w:tblPr>
      <w:tblGrid>
        <w:gridCol w:w="2117"/>
        <w:gridCol w:w="2804"/>
        <w:gridCol w:w="2520"/>
        <w:gridCol w:w="341"/>
        <w:gridCol w:w="1244"/>
      </w:tblGrid>
      <w:tr w:rsidR="009B2314" w:rsidRPr="009B2314" w14:paraId="63E24DFB"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87DF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Måned: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24C8B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Samlet Indtægt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3F9F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Samlet Udgift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9D73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9157C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Total </w:t>
            </w:r>
          </w:p>
        </w:tc>
      </w:tr>
      <w:tr w:rsidR="009B2314" w:rsidRPr="009B2314" w14:paraId="58E7059A"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66F6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Januar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7D68E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2DA09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7759E9"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C1264C"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2A1D0A6E"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ED68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Februar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092DB1"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2ADD0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E4DC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B9FC4"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5AB7B2F9"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5EAD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Marts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AEFB8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3E6C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8078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758D3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22ADD718"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9F08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April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DE88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7E4954"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FDD88"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725ED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23876362"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17DE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Maj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7B3A6"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3D20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FC540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00D9F"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00EEE6A6"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C592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Juni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6047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1713E4"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2DB9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8DCC99"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38233375"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31258"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Juli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B3A1F9"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990E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1866F3"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32563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24C93283"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79EC6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August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6F815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1B07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9C62A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0B5BF"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23D7F1E5"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821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September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17BAC"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269D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3871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3693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0566FE4D"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7974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Oktober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3B518"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730F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4D2B26"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D20FB"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0AFA54CF"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67D87"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November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A8EA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FFBCD"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BE4D3"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6E8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700703E4"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944C1C"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December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38AFE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C01F2E"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91CC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0C0F2"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r w:rsidR="009B2314" w:rsidRPr="009B2314" w14:paraId="70D36614" w14:textId="77777777" w:rsidTr="009B231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D24F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EFB0D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FAF73"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AA0FA"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5E5443"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tc>
      </w:tr>
    </w:tbl>
    <w:p w14:paraId="79000200"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p>
    <w:p w14:paraId="1059BA35" w14:textId="77777777" w:rsidR="009B2314" w:rsidRPr="009B2314" w:rsidRDefault="009B2314" w:rsidP="009B2314">
      <w:pPr>
        <w:spacing w:after="0" w:line="240" w:lineRule="auto"/>
        <w:rPr>
          <w:rFonts w:ascii="Times New Roman" w:eastAsia="Times New Roman" w:hAnsi="Times New Roman" w:cs="Times New Roman"/>
          <w:kern w:val="0"/>
          <w:sz w:val="24"/>
          <w:szCs w:val="24"/>
          <w:lang w:eastAsia="da-DK"/>
          <w14:ligatures w14:val="none"/>
        </w:rPr>
      </w:pPr>
      <w:r w:rsidRPr="009B2314">
        <w:rPr>
          <w:rFonts w:ascii="Arial" w:eastAsia="Times New Roman" w:hAnsi="Arial" w:cs="Arial"/>
          <w:color w:val="000000"/>
          <w:kern w:val="0"/>
          <w:lang w:eastAsia="da-DK"/>
          <w14:ligatures w14:val="none"/>
        </w:rPr>
        <w:t>HUSK der skal bruges samme model hvert år og kvitteringer skal gemmes i 5 år.</w:t>
      </w:r>
    </w:p>
    <w:p w14:paraId="536B4334" w14:textId="77777777" w:rsidR="00B54A8A" w:rsidRDefault="00B54A8A"/>
    <w:sectPr w:rsidR="00B54A8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DC8"/>
    <w:rsid w:val="004A4AD6"/>
    <w:rsid w:val="009B2314"/>
    <w:rsid w:val="00B54A8A"/>
    <w:rsid w:val="00FD2D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3C1D8"/>
  <w15:chartTrackingRefBased/>
  <w15:docId w15:val="{8C552D9D-1C11-4118-AC68-E894D096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9B231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a-DK"/>
      <w14:ligatures w14:val="none"/>
    </w:rPr>
  </w:style>
  <w:style w:type="paragraph" w:styleId="Overskrift3">
    <w:name w:val="heading 3"/>
    <w:basedOn w:val="Normal"/>
    <w:link w:val="Overskrift3Tegn"/>
    <w:uiPriority w:val="9"/>
    <w:qFormat/>
    <w:rsid w:val="009B231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B2314"/>
    <w:rPr>
      <w:rFonts w:ascii="Times New Roman" w:eastAsia="Times New Roman" w:hAnsi="Times New Roman" w:cs="Times New Roman"/>
      <w:b/>
      <w:bCs/>
      <w:kern w:val="0"/>
      <w:sz w:val="36"/>
      <w:szCs w:val="36"/>
      <w:lang w:eastAsia="da-DK"/>
      <w14:ligatures w14:val="none"/>
    </w:rPr>
  </w:style>
  <w:style w:type="character" w:customStyle="1" w:styleId="Overskrift3Tegn">
    <w:name w:val="Overskrift 3 Tegn"/>
    <w:basedOn w:val="Standardskrifttypeiafsnit"/>
    <w:link w:val="Overskrift3"/>
    <w:uiPriority w:val="9"/>
    <w:rsid w:val="009B2314"/>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9B231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1578</Characters>
  <Application>Microsoft Office Word</Application>
  <DocSecurity>0</DocSecurity>
  <Lines>13</Lines>
  <Paragraphs>3</Paragraphs>
  <ScaleCrop>false</ScaleCrop>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W. Bjerg</dc:creator>
  <cp:keywords/>
  <dc:description/>
  <cp:lastModifiedBy>Maja W. Bjerg</cp:lastModifiedBy>
  <cp:revision>3</cp:revision>
  <dcterms:created xsi:type="dcterms:W3CDTF">2023-11-20T10:27:00Z</dcterms:created>
  <dcterms:modified xsi:type="dcterms:W3CDTF">2023-11-20T10:28:00Z</dcterms:modified>
</cp:coreProperties>
</file>